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5C" w:rsidRDefault="00927387" w:rsidP="00700D7E">
      <w:pPr>
        <w:pStyle w:val="Titre1"/>
        <w:jc w:val="both"/>
        <w:rPr>
          <w:lang w:val="en-US"/>
        </w:rPr>
      </w:pPr>
      <w:r w:rsidRPr="00D74031">
        <w:rPr>
          <w:lang w:val="en-US"/>
        </w:rPr>
        <w:t>Radi</w:t>
      </w:r>
      <w:r w:rsidR="00B3646D">
        <w:rPr>
          <w:lang w:val="en-US"/>
        </w:rPr>
        <w:t xml:space="preserve">ation protection following iodine-131 therapy </w:t>
      </w:r>
      <w:r w:rsidR="00FF18C3">
        <w:rPr>
          <w:lang w:val="en-US"/>
        </w:rPr>
        <w:t xml:space="preserve">for thyroid cancers: comparison of two methods to </w:t>
      </w:r>
      <w:r w:rsidR="00B3646D">
        <w:rPr>
          <w:lang w:val="en-US"/>
        </w:rPr>
        <w:t xml:space="preserve">calculate </w:t>
      </w:r>
      <w:r w:rsidR="00AF7495">
        <w:rPr>
          <w:lang w:val="en-US"/>
        </w:rPr>
        <w:t>restriction times</w:t>
      </w:r>
    </w:p>
    <w:p w:rsidR="00BF285C" w:rsidRPr="00BF285C" w:rsidRDefault="00BF285C" w:rsidP="00700D7E">
      <w:pPr>
        <w:jc w:val="both"/>
      </w:pPr>
      <w:r w:rsidRPr="00BF285C">
        <w:t>I. Bessières, J.M. Vrigneaud</w:t>
      </w:r>
      <w:bookmarkStart w:id="0" w:name="_GoBack"/>
      <w:bookmarkEnd w:id="0"/>
    </w:p>
    <w:p w:rsidR="00BF285C" w:rsidRPr="00BF285C" w:rsidRDefault="00BF285C" w:rsidP="00700D7E">
      <w:pPr>
        <w:jc w:val="both"/>
      </w:pPr>
      <w:r w:rsidRPr="00BF285C">
        <w:t>Centre Georges-François Lecler</w:t>
      </w:r>
      <w:r>
        <w:t>c</w:t>
      </w:r>
      <w:r w:rsidRPr="00BF285C">
        <w:t xml:space="preserve"> (CGFL), Dijon, France</w:t>
      </w:r>
    </w:p>
    <w:p w:rsidR="00927387" w:rsidRPr="00927387" w:rsidRDefault="00927387" w:rsidP="00700D7E">
      <w:pPr>
        <w:jc w:val="both"/>
        <w:rPr>
          <w:lang w:val="en-US"/>
        </w:rPr>
      </w:pPr>
      <w:r w:rsidRPr="00BF285C">
        <w:rPr>
          <w:b/>
          <w:lang w:val="en-US"/>
        </w:rPr>
        <w:t>Introduction</w:t>
      </w:r>
      <w:r w:rsidRPr="00927387">
        <w:rPr>
          <w:lang w:val="en-US"/>
        </w:rPr>
        <w:t>:</w:t>
      </w:r>
      <w:r w:rsidR="00BF285C">
        <w:rPr>
          <w:lang w:val="en-US"/>
        </w:rPr>
        <w:t xml:space="preserve"> </w:t>
      </w:r>
      <w:r w:rsidR="00700D7E">
        <w:rPr>
          <w:lang w:val="en-US"/>
        </w:rPr>
        <w:t xml:space="preserve">In France, it is required to </w:t>
      </w:r>
      <w:r w:rsidR="00BE16DC">
        <w:rPr>
          <w:lang w:val="en-US"/>
        </w:rPr>
        <w:t xml:space="preserve">give </w:t>
      </w:r>
      <w:r w:rsidR="001E498F">
        <w:rPr>
          <w:lang w:val="en-US"/>
        </w:rPr>
        <w:t>patients</w:t>
      </w:r>
      <w:r w:rsidR="00DE7A81">
        <w:rPr>
          <w:lang w:val="en-US"/>
        </w:rPr>
        <w:t xml:space="preserve"> </w:t>
      </w:r>
      <w:r w:rsidR="00306995">
        <w:rPr>
          <w:lang w:val="en-US"/>
        </w:rPr>
        <w:t xml:space="preserve">some </w:t>
      </w:r>
      <w:r w:rsidR="00BE16DC">
        <w:rPr>
          <w:lang w:val="en-US"/>
        </w:rPr>
        <w:t>radiation safety advice</w:t>
      </w:r>
      <w:r w:rsidR="00D31CEF">
        <w:rPr>
          <w:lang w:val="en-US"/>
        </w:rPr>
        <w:t xml:space="preserve"> following</w:t>
      </w:r>
      <w:r w:rsidR="0031207B">
        <w:rPr>
          <w:lang w:val="en-US"/>
        </w:rPr>
        <w:t xml:space="preserve"> a</w:t>
      </w:r>
      <w:r w:rsidR="00306995">
        <w:rPr>
          <w:lang w:val="en-US"/>
        </w:rPr>
        <w:t xml:space="preserve">n </w:t>
      </w:r>
      <w:r w:rsidR="00BE16DC">
        <w:rPr>
          <w:lang w:val="en-US"/>
        </w:rPr>
        <w:t>iodine</w:t>
      </w:r>
      <w:r w:rsidR="00306995">
        <w:rPr>
          <w:lang w:val="en-US"/>
        </w:rPr>
        <w:t>-131</w:t>
      </w:r>
      <w:r w:rsidR="00BE16DC">
        <w:rPr>
          <w:lang w:val="en-US"/>
        </w:rPr>
        <w:t xml:space="preserve"> therapy </w:t>
      </w:r>
      <w:r w:rsidR="00D87786">
        <w:rPr>
          <w:lang w:val="en-US"/>
        </w:rPr>
        <w:t xml:space="preserve">of thyroid. </w:t>
      </w:r>
      <w:r w:rsidR="00335A87">
        <w:rPr>
          <w:lang w:val="en-US"/>
        </w:rPr>
        <w:t>However</w:t>
      </w:r>
      <w:r w:rsidR="00DE7A81">
        <w:rPr>
          <w:lang w:val="en-US"/>
        </w:rPr>
        <w:t>, there</w:t>
      </w:r>
      <w:r w:rsidR="00700D7E">
        <w:rPr>
          <w:lang w:val="en-US"/>
        </w:rPr>
        <w:t xml:space="preserve"> </w:t>
      </w:r>
      <w:r w:rsidR="00DE7A81">
        <w:rPr>
          <w:lang w:val="en-US"/>
        </w:rPr>
        <w:t>is</w:t>
      </w:r>
      <w:r w:rsidR="00F62204">
        <w:rPr>
          <w:lang w:val="en-US"/>
        </w:rPr>
        <w:t xml:space="preserve"> </w:t>
      </w:r>
      <w:r w:rsidR="00700D7E">
        <w:rPr>
          <w:lang w:val="en-US"/>
        </w:rPr>
        <w:t xml:space="preserve">no </w:t>
      </w:r>
      <w:r w:rsidR="001E498F">
        <w:rPr>
          <w:lang w:val="en-US"/>
        </w:rPr>
        <w:t xml:space="preserve">regulatory </w:t>
      </w:r>
      <w:r w:rsidR="00700D7E">
        <w:rPr>
          <w:lang w:val="en-US"/>
        </w:rPr>
        <w:t>method</w:t>
      </w:r>
      <w:r w:rsidR="00DE7A81">
        <w:rPr>
          <w:lang w:val="en-US"/>
        </w:rPr>
        <w:t>ology</w:t>
      </w:r>
      <w:r w:rsidR="00700D7E">
        <w:rPr>
          <w:lang w:val="en-US"/>
        </w:rPr>
        <w:t xml:space="preserve"> </w:t>
      </w:r>
      <w:r w:rsidR="001E498F">
        <w:rPr>
          <w:lang w:val="en-US"/>
        </w:rPr>
        <w:t xml:space="preserve">proposed </w:t>
      </w:r>
      <w:r w:rsidR="002B44A3">
        <w:rPr>
          <w:lang w:val="en-US"/>
        </w:rPr>
        <w:t xml:space="preserve">to </w:t>
      </w:r>
      <w:r w:rsidR="001E498F">
        <w:rPr>
          <w:lang w:val="en-US"/>
        </w:rPr>
        <w:t>assess</w:t>
      </w:r>
      <w:r w:rsidR="009240A6">
        <w:rPr>
          <w:lang w:val="en-US"/>
        </w:rPr>
        <w:t xml:space="preserve"> </w:t>
      </w:r>
      <w:r w:rsidR="00D94043">
        <w:rPr>
          <w:lang w:val="en-US"/>
        </w:rPr>
        <w:t>the restriction</w:t>
      </w:r>
      <w:r w:rsidR="00F3347F">
        <w:rPr>
          <w:lang w:val="en-US"/>
        </w:rPr>
        <w:t xml:space="preserve"> time</w:t>
      </w:r>
      <w:r w:rsidR="002B44A3">
        <w:rPr>
          <w:lang w:val="en-US"/>
        </w:rPr>
        <w:t>s</w:t>
      </w:r>
      <w:r w:rsidR="00B3646D">
        <w:rPr>
          <w:lang w:val="en-US"/>
        </w:rPr>
        <w:t xml:space="preserve"> required to limit radiation dose received by </w:t>
      </w:r>
      <w:r w:rsidR="00AF7495">
        <w:rPr>
          <w:lang w:val="en-US"/>
        </w:rPr>
        <w:t xml:space="preserve">their </w:t>
      </w:r>
      <w:r w:rsidR="00B3646D">
        <w:rPr>
          <w:lang w:val="en-US"/>
        </w:rPr>
        <w:t xml:space="preserve">family and </w:t>
      </w:r>
      <w:r w:rsidR="00AF7495">
        <w:rPr>
          <w:lang w:val="en-US"/>
        </w:rPr>
        <w:t xml:space="preserve">by </w:t>
      </w:r>
      <w:r w:rsidR="00B3646D">
        <w:rPr>
          <w:lang w:val="en-US"/>
        </w:rPr>
        <w:t>third persons</w:t>
      </w:r>
      <w:r w:rsidR="00700D7E">
        <w:rPr>
          <w:lang w:val="en-US"/>
        </w:rPr>
        <w:t>.</w:t>
      </w:r>
      <w:r w:rsidR="003F330D">
        <w:rPr>
          <w:lang w:val="en-US"/>
        </w:rPr>
        <w:t xml:space="preserve"> In this study, </w:t>
      </w:r>
      <w:r w:rsidR="00D94043">
        <w:rPr>
          <w:lang w:val="en-US"/>
        </w:rPr>
        <w:t>we compared</w:t>
      </w:r>
      <w:r w:rsidR="003F330D">
        <w:rPr>
          <w:lang w:val="en-US"/>
        </w:rPr>
        <w:t xml:space="preserve"> two methods to </w:t>
      </w:r>
      <w:r w:rsidR="001E498F">
        <w:rPr>
          <w:lang w:val="en-US"/>
        </w:rPr>
        <w:t>perform the calculation of</w:t>
      </w:r>
      <w:r w:rsidR="003F330D">
        <w:rPr>
          <w:lang w:val="en-US"/>
        </w:rPr>
        <w:t xml:space="preserve"> restriction times </w:t>
      </w:r>
      <w:r w:rsidR="00306995">
        <w:rPr>
          <w:lang w:val="en-US"/>
        </w:rPr>
        <w:t xml:space="preserve">for </w:t>
      </w:r>
      <w:r w:rsidR="00306995" w:rsidRPr="00D87786">
        <w:rPr>
          <w:lang w:val="en-US"/>
        </w:rPr>
        <w:t>differentiated</w:t>
      </w:r>
      <w:r w:rsidR="00D87786">
        <w:rPr>
          <w:lang w:val="en-US"/>
        </w:rPr>
        <w:t xml:space="preserve"> thyroid </w:t>
      </w:r>
      <w:r w:rsidR="00306995">
        <w:rPr>
          <w:lang w:val="en-US"/>
        </w:rPr>
        <w:t>cancer:</w:t>
      </w:r>
      <w:r w:rsidR="003F330D">
        <w:rPr>
          <w:lang w:val="en-US"/>
        </w:rPr>
        <w:t xml:space="preserve"> the first one </w:t>
      </w:r>
      <w:r w:rsidR="00306995">
        <w:rPr>
          <w:lang w:val="en-US"/>
        </w:rPr>
        <w:t>followed the</w:t>
      </w:r>
      <w:r w:rsidR="00313AE1">
        <w:rPr>
          <w:lang w:val="en-US"/>
        </w:rPr>
        <w:t xml:space="preserve"> recommendations of </w:t>
      </w:r>
      <w:r w:rsidR="003F330D">
        <w:rPr>
          <w:lang w:val="en-US"/>
        </w:rPr>
        <w:t xml:space="preserve">the </w:t>
      </w:r>
      <w:proofErr w:type="spellStart"/>
      <w:r w:rsidR="003F330D" w:rsidRPr="003F330D">
        <w:rPr>
          <w:i/>
          <w:lang w:val="en-US"/>
        </w:rPr>
        <w:t>Conseil</w:t>
      </w:r>
      <w:proofErr w:type="spellEnd"/>
      <w:r w:rsidR="003F330D" w:rsidRPr="003F330D">
        <w:rPr>
          <w:i/>
          <w:lang w:val="en-US"/>
        </w:rPr>
        <w:t xml:space="preserve"> </w:t>
      </w:r>
      <w:proofErr w:type="spellStart"/>
      <w:r w:rsidR="003F330D" w:rsidRPr="003F330D">
        <w:rPr>
          <w:i/>
          <w:lang w:val="en-US"/>
        </w:rPr>
        <w:t>Supérieur</w:t>
      </w:r>
      <w:proofErr w:type="spellEnd"/>
      <w:r w:rsidR="003F330D" w:rsidRPr="003F330D">
        <w:rPr>
          <w:i/>
          <w:lang w:val="en-US"/>
        </w:rPr>
        <w:t xml:space="preserve"> </w:t>
      </w:r>
      <w:proofErr w:type="spellStart"/>
      <w:r w:rsidR="003F330D" w:rsidRPr="003F330D">
        <w:rPr>
          <w:i/>
          <w:lang w:val="en-US"/>
        </w:rPr>
        <w:t>d’Hygiène</w:t>
      </w:r>
      <w:proofErr w:type="spellEnd"/>
      <w:r w:rsidR="003F330D">
        <w:rPr>
          <w:i/>
          <w:lang w:val="en-US"/>
        </w:rPr>
        <w:t xml:space="preserve"> </w:t>
      </w:r>
      <w:proofErr w:type="spellStart"/>
      <w:r w:rsidR="003F330D">
        <w:rPr>
          <w:i/>
          <w:lang w:val="en-US"/>
        </w:rPr>
        <w:t>Publique</w:t>
      </w:r>
      <w:proofErr w:type="spellEnd"/>
      <w:r w:rsidR="003F330D" w:rsidRPr="003F330D">
        <w:rPr>
          <w:i/>
          <w:lang w:val="en-US"/>
        </w:rPr>
        <w:t xml:space="preserve"> de France (CSHPF)</w:t>
      </w:r>
      <w:r w:rsidR="003F330D">
        <w:rPr>
          <w:lang w:val="en-US"/>
        </w:rPr>
        <w:t xml:space="preserve"> [1] and </w:t>
      </w:r>
      <w:r w:rsidR="001E498F">
        <w:rPr>
          <w:lang w:val="en-US"/>
        </w:rPr>
        <w:t>the</w:t>
      </w:r>
      <w:r w:rsidR="003F330D">
        <w:rPr>
          <w:lang w:val="en-US"/>
        </w:rPr>
        <w:t xml:space="preserve"> second </w:t>
      </w:r>
      <w:r w:rsidR="00313AE1">
        <w:rPr>
          <w:lang w:val="en-US"/>
        </w:rPr>
        <w:t>one</w:t>
      </w:r>
      <w:r w:rsidR="001E498F">
        <w:rPr>
          <w:lang w:val="en-US"/>
        </w:rPr>
        <w:t xml:space="preserve">, called the </w:t>
      </w:r>
      <w:r w:rsidR="003F330D">
        <w:rPr>
          <w:lang w:val="en-US"/>
        </w:rPr>
        <w:t>“patient-dependent” method (</w:t>
      </w:r>
      <w:proofErr w:type="spellStart"/>
      <w:r w:rsidR="003F330D">
        <w:rPr>
          <w:lang w:val="en-US"/>
        </w:rPr>
        <w:t>PaDe</w:t>
      </w:r>
      <w:proofErr w:type="spellEnd"/>
      <w:r w:rsidR="003F330D">
        <w:rPr>
          <w:lang w:val="en-US"/>
        </w:rPr>
        <w:t>)</w:t>
      </w:r>
      <w:r w:rsidR="00335A87">
        <w:rPr>
          <w:lang w:val="en-US"/>
        </w:rPr>
        <w:t>,</w:t>
      </w:r>
      <w:r w:rsidR="003F330D">
        <w:rPr>
          <w:lang w:val="en-US"/>
        </w:rPr>
        <w:t xml:space="preserve"> us</w:t>
      </w:r>
      <w:r w:rsidR="001E498F">
        <w:rPr>
          <w:lang w:val="en-US"/>
        </w:rPr>
        <w:t>e</w:t>
      </w:r>
      <w:r w:rsidR="00335A87">
        <w:rPr>
          <w:lang w:val="en-US"/>
        </w:rPr>
        <w:t>d</w:t>
      </w:r>
      <w:r w:rsidR="003F330D">
        <w:rPr>
          <w:lang w:val="en-US"/>
        </w:rPr>
        <w:t xml:space="preserve"> </w:t>
      </w:r>
      <w:r w:rsidR="00C33809">
        <w:rPr>
          <w:lang w:val="en-US"/>
        </w:rPr>
        <w:t xml:space="preserve">the </w:t>
      </w:r>
      <w:r w:rsidR="003F330D">
        <w:rPr>
          <w:lang w:val="en-US"/>
        </w:rPr>
        <w:t xml:space="preserve">effective </w:t>
      </w:r>
      <w:r w:rsidR="00684B9E">
        <w:rPr>
          <w:lang w:val="en-US"/>
        </w:rPr>
        <w:t>half-</w:t>
      </w:r>
      <w:r w:rsidR="003F330D">
        <w:rPr>
          <w:lang w:val="en-US"/>
        </w:rPr>
        <w:t xml:space="preserve">life measured for each patient during </w:t>
      </w:r>
      <w:r w:rsidR="001E498F">
        <w:rPr>
          <w:lang w:val="en-US"/>
        </w:rPr>
        <w:t>the 48h-</w:t>
      </w:r>
      <w:r w:rsidR="00335A87">
        <w:rPr>
          <w:lang w:val="en-US"/>
        </w:rPr>
        <w:t xml:space="preserve">of </w:t>
      </w:r>
      <w:r w:rsidR="003F330D">
        <w:rPr>
          <w:lang w:val="en-US"/>
        </w:rPr>
        <w:t>hospitalization.</w:t>
      </w:r>
    </w:p>
    <w:p w:rsidR="00927387" w:rsidRPr="00927387" w:rsidRDefault="00927387" w:rsidP="00700D7E">
      <w:pPr>
        <w:jc w:val="both"/>
        <w:rPr>
          <w:lang w:val="en-US"/>
        </w:rPr>
      </w:pPr>
      <w:r w:rsidRPr="00BF285C">
        <w:rPr>
          <w:b/>
          <w:lang w:val="en-US"/>
        </w:rPr>
        <w:t>Material and methods</w:t>
      </w:r>
      <w:r w:rsidRPr="00927387">
        <w:rPr>
          <w:lang w:val="en-US"/>
        </w:rPr>
        <w:t>:</w:t>
      </w:r>
      <w:r w:rsidR="00BF285C">
        <w:rPr>
          <w:lang w:val="en-US"/>
        </w:rPr>
        <w:t xml:space="preserve"> </w:t>
      </w:r>
      <w:r w:rsidR="00684B9E">
        <w:rPr>
          <w:lang w:val="en-US"/>
        </w:rPr>
        <w:t xml:space="preserve">For these simulations, the input parameters </w:t>
      </w:r>
      <w:r w:rsidR="00335A87">
        <w:rPr>
          <w:lang w:val="en-US"/>
        </w:rPr>
        <w:t xml:space="preserve">were </w:t>
      </w:r>
      <w:r w:rsidR="00A95DED">
        <w:rPr>
          <w:lang w:val="en-US"/>
        </w:rPr>
        <w:t>dose</w:t>
      </w:r>
      <w:r w:rsidR="00313AE1">
        <w:rPr>
          <w:lang w:val="en-US"/>
        </w:rPr>
        <w:t xml:space="preserve"> </w:t>
      </w:r>
      <w:r w:rsidR="00335A87">
        <w:rPr>
          <w:lang w:val="en-US"/>
        </w:rPr>
        <w:t>constraints</w:t>
      </w:r>
      <w:r w:rsidR="00704136">
        <w:rPr>
          <w:lang w:val="en-US"/>
        </w:rPr>
        <w:t>, contact pattern</w:t>
      </w:r>
      <w:r w:rsidR="00335A87">
        <w:rPr>
          <w:lang w:val="en-US"/>
        </w:rPr>
        <w:t>s</w:t>
      </w:r>
      <w:r w:rsidR="00A932FC">
        <w:rPr>
          <w:lang w:val="en-US"/>
        </w:rPr>
        <w:t>, dose rate measurements and dose rate variation with distance.</w:t>
      </w:r>
      <w:r w:rsidR="00B02198">
        <w:rPr>
          <w:lang w:val="en-US"/>
        </w:rPr>
        <w:t xml:space="preserve"> For the </w:t>
      </w:r>
      <w:r w:rsidR="00B02198" w:rsidRPr="00B02198">
        <w:rPr>
          <w:i/>
          <w:lang w:val="en-US"/>
        </w:rPr>
        <w:t>CSH</w:t>
      </w:r>
      <w:r w:rsidR="009240A6">
        <w:rPr>
          <w:i/>
          <w:lang w:val="en-US"/>
        </w:rPr>
        <w:t>P</w:t>
      </w:r>
      <w:r w:rsidR="00B02198" w:rsidRPr="00B02198">
        <w:rPr>
          <w:i/>
          <w:lang w:val="en-US"/>
        </w:rPr>
        <w:t>F</w:t>
      </w:r>
      <w:r w:rsidR="00B02198">
        <w:rPr>
          <w:lang w:val="en-US"/>
        </w:rPr>
        <w:t xml:space="preserve"> method, these parame</w:t>
      </w:r>
      <w:r w:rsidR="00CC4186">
        <w:rPr>
          <w:lang w:val="en-US"/>
        </w:rPr>
        <w:t xml:space="preserve">ters </w:t>
      </w:r>
      <w:r w:rsidR="00335A87">
        <w:rPr>
          <w:lang w:val="en-US"/>
        </w:rPr>
        <w:t xml:space="preserve">were </w:t>
      </w:r>
      <w:r w:rsidR="00CC4186">
        <w:rPr>
          <w:lang w:val="en-US"/>
        </w:rPr>
        <w:t xml:space="preserve">fixed and </w:t>
      </w:r>
      <w:r w:rsidR="00335A87">
        <w:rPr>
          <w:lang w:val="en-US"/>
        </w:rPr>
        <w:t xml:space="preserve">were </w:t>
      </w:r>
      <w:r w:rsidR="00CC4186">
        <w:rPr>
          <w:lang w:val="en-US"/>
        </w:rPr>
        <w:t>not</w:t>
      </w:r>
      <w:r w:rsidR="00B02198">
        <w:rPr>
          <w:lang w:val="en-US"/>
        </w:rPr>
        <w:t xml:space="preserve"> </w:t>
      </w:r>
      <w:r w:rsidR="00335A87">
        <w:rPr>
          <w:lang w:val="en-US"/>
        </w:rPr>
        <w:t>changed</w:t>
      </w:r>
      <w:r w:rsidR="00B02198">
        <w:rPr>
          <w:lang w:val="en-US"/>
        </w:rPr>
        <w:t xml:space="preserve">. For the </w:t>
      </w:r>
      <w:proofErr w:type="spellStart"/>
      <w:r w:rsidR="00B02198">
        <w:rPr>
          <w:lang w:val="en-US"/>
        </w:rPr>
        <w:t>PaDe</w:t>
      </w:r>
      <w:proofErr w:type="spellEnd"/>
      <w:r w:rsidR="00B02198">
        <w:rPr>
          <w:lang w:val="en-US"/>
        </w:rPr>
        <w:t xml:space="preserve"> method, </w:t>
      </w:r>
      <w:r w:rsidR="00CC4186">
        <w:rPr>
          <w:lang w:val="en-US"/>
        </w:rPr>
        <w:t xml:space="preserve">the input parameters </w:t>
      </w:r>
      <w:r w:rsidR="00335A87">
        <w:rPr>
          <w:lang w:val="en-US"/>
        </w:rPr>
        <w:t>were</w:t>
      </w:r>
      <w:r w:rsidR="008F005F">
        <w:rPr>
          <w:lang w:val="en-US"/>
        </w:rPr>
        <w:t xml:space="preserve"> mostly defined according to the literature [2]. </w:t>
      </w:r>
      <w:r w:rsidR="00A95DED">
        <w:rPr>
          <w:lang w:val="en-US"/>
        </w:rPr>
        <w:t xml:space="preserve">The </w:t>
      </w:r>
      <w:r w:rsidR="00B3646D">
        <w:rPr>
          <w:lang w:val="en-US"/>
        </w:rPr>
        <w:t xml:space="preserve">dose constraint </w:t>
      </w:r>
      <w:r w:rsidR="00A95DED">
        <w:rPr>
          <w:lang w:val="en-US"/>
        </w:rPr>
        <w:t>fo</w:t>
      </w:r>
      <w:r w:rsidR="00CC4186">
        <w:rPr>
          <w:lang w:val="en-US"/>
        </w:rPr>
        <w:t xml:space="preserve">r members of the public </w:t>
      </w:r>
      <w:r w:rsidR="00B3646D">
        <w:rPr>
          <w:lang w:val="en-US"/>
        </w:rPr>
        <w:t xml:space="preserve">was </w:t>
      </w:r>
      <w:r w:rsidR="00A95DED">
        <w:rPr>
          <w:lang w:val="en-US"/>
        </w:rPr>
        <w:t>set to 1 mSv.</w:t>
      </w:r>
      <w:r w:rsidR="00C33809">
        <w:rPr>
          <w:lang w:val="en-US"/>
        </w:rPr>
        <w:t xml:space="preserve"> </w:t>
      </w:r>
      <w:r w:rsidR="0082718A">
        <w:rPr>
          <w:lang w:val="en-US"/>
        </w:rPr>
        <w:t>The effective half-life was calculated for each individual patient from a</w:t>
      </w:r>
      <w:r w:rsidR="00C33809">
        <w:rPr>
          <w:lang w:val="en-US"/>
        </w:rPr>
        <w:t xml:space="preserve"> mono-exponential fit </w:t>
      </w:r>
      <w:r w:rsidR="00306995">
        <w:rPr>
          <w:lang w:val="en-US"/>
        </w:rPr>
        <w:t>of dose rate measurements perform</w:t>
      </w:r>
      <w:r w:rsidR="00C33809">
        <w:rPr>
          <w:lang w:val="en-US"/>
        </w:rPr>
        <w:t xml:space="preserve">ed during </w:t>
      </w:r>
      <w:r w:rsidR="00306995">
        <w:rPr>
          <w:lang w:val="en-US"/>
        </w:rPr>
        <w:t xml:space="preserve">the </w:t>
      </w:r>
      <w:r w:rsidR="00C33809">
        <w:rPr>
          <w:lang w:val="en-US"/>
        </w:rPr>
        <w:t>hospitalization</w:t>
      </w:r>
      <w:r w:rsidR="000B7B24">
        <w:rPr>
          <w:lang w:val="en-US"/>
        </w:rPr>
        <w:t>.</w:t>
      </w:r>
      <w:r w:rsidR="00542FE4">
        <w:rPr>
          <w:lang w:val="en-US"/>
        </w:rPr>
        <w:t xml:space="preserve"> </w:t>
      </w:r>
      <w:r w:rsidR="00DD3D07">
        <w:rPr>
          <w:lang w:val="en-US"/>
        </w:rPr>
        <w:t>Using th</w:t>
      </w:r>
      <w:r w:rsidR="00C33809">
        <w:rPr>
          <w:lang w:val="en-US"/>
        </w:rPr>
        <w:t>is</w:t>
      </w:r>
      <w:r w:rsidR="00DD3D07">
        <w:rPr>
          <w:lang w:val="en-US"/>
        </w:rPr>
        <w:t xml:space="preserve"> effective half-life and the dose rate </w:t>
      </w:r>
      <w:r w:rsidR="00B3646D">
        <w:rPr>
          <w:lang w:val="en-US"/>
        </w:rPr>
        <w:t xml:space="preserve">measured </w:t>
      </w:r>
      <w:r w:rsidR="00DD3D07">
        <w:rPr>
          <w:lang w:val="en-US"/>
        </w:rPr>
        <w:t xml:space="preserve">at </w:t>
      </w:r>
      <w:r w:rsidR="00B3646D">
        <w:rPr>
          <w:lang w:val="en-US"/>
        </w:rPr>
        <w:t>the time of discharge</w:t>
      </w:r>
      <w:r w:rsidR="00BE2D51">
        <w:rPr>
          <w:lang w:val="en-US"/>
        </w:rPr>
        <w:t xml:space="preserve">, </w:t>
      </w:r>
      <w:r w:rsidR="00DD3D07">
        <w:rPr>
          <w:lang w:val="en-US"/>
        </w:rPr>
        <w:t>r</w:t>
      </w:r>
      <w:r w:rsidR="00CC4186">
        <w:rPr>
          <w:lang w:val="en-US"/>
        </w:rPr>
        <w:t>estriction time</w:t>
      </w:r>
      <w:r w:rsidR="00B3646D">
        <w:rPr>
          <w:lang w:val="en-US"/>
        </w:rPr>
        <w:t xml:space="preserve">s were </w:t>
      </w:r>
      <w:r w:rsidR="00C33809">
        <w:rPr>
          <w:lang w:val="en-US"/>
        </w:rPr>
        <w:t>computed</w:t>
      </w:r>
      <w:r w:rsidR="00B3646D">
        <w:rPr>
          <w:lang w:val="en-US"/>
        </w:rPr>
        <w:t xml:space="preserve"> for</w:t>
      </w:r>
      <w:r w:rsidR="009240A6">
        <w:rPr>
          <w:lang w:val="en-US"/>
        </w:rPr>
        <w:t xml:space="preserve"> each</w:t>
      </w:r>
      <w:r w:rsidR="00BE2D51">
        <w:rPr>
          <w:lang w:val="en-US"/>
        </w:rPr>
        <w:t xml:space="preserve"> contact pattern. </w:t>
      </w:r>
      <w:r w:rsidR="0082718A">
        <w:rPr>
          <w:lang w:val="en-US"/>
        </w:rPr>
        <w:t>C</w:t>
      </w:r>
      <w:r w:rsidR="00BE2D51">
        <w:rPr>
          <w:lang w:val="en-US"/>
        </w:rPr>
        <w:t>omparison</w:t>
      </w:r>
      <w:r w:rsidR="0082718A">
        <w:rPr>
          <w:lang w:val="en-US"/>
        </w:rPr>
        <w:t xml:space="preserve"> between the two methods</w:t>
      </w:r>
      <w:r w:rsidR="00BE2D51">
        <w:rPr>
          <w:lang w:val="en-US"/>
        </w:rPr>
        <w:t xml:space="preserve"> </w:t>
      </w:r>
      <w:r w:rsidR="00AF7495">
        <w:rPr>
          <w:lang w:val="en-US"/>
        </w:rPr>
        <w:t xml:space="preserve">was carried </w:t>
      </w:r>
      <w:r w:rsidR="00D94043">
        <w:rPr>
          <w:lang w:val="en-US"/>
        </w:rPr>
        <w:t>out for</w:t>
      </w:r>
      <w:r w:rsidR="00DD3D07">
        <w:rPr>
          <w:lang w:val="en-US"/>
        </w:rPr>
        <w:t xml:space="preserve"> 59 patients.</w:t>
      </w:r>
    </w:p>
    <w:p w:rsidR="00D72914" w:rsidRDefault="00927387" w:rsidP="00700D7E">
      <w:pPr>
        <w:jc w:val="both"/>
        <w:rPr>
          <w:lang w:val="en-US"/>
        </w:rPr>
      </w:pPr>
      <w:r w:rsidRPr="00BF285C">
        <w:rPr>
          <w:b/>
          <w:lang w:val="en-US"/>
        </w:rPr>
        <w:t>Results</w:t>
      </w:r>
      <w:r w:rsidRPr="00927387">
        <w:rPr>
          <w:lang w:val="en-US"/>
        </w:rPr>
        <w:t>:</w:t>
      </w:r>
      <w:r w:rsidR="00BF285C">
        <w:rPr>
          <w:lang w:val="en-US"/>
        </w:rPr>
        <w:t xml:space="preserve"> </w:t>
      </w:r>
      <w:r w:rsidR="00DA5D51">
        <w:rPr>
          <w:lang w:val="en-US"/>
        </w:rPr>
        <w:t>For 63% of the patient</w:t>
      </w:r>
      <w:r w:rsidR="008907F1">
        <w:rPr>
          <w:lang w:val="en-US"/>
        </w:rPr>
        <w:t>s</w:t>
      </w:r>
      <w:r w:rsidR="00DA5D51">
        <w:rPr>
          <w:lang w:val="en-US"/>
        </w:rPr>
        <w:t xml:space="preserve"> (37/59), no restriction</w:t>
      </w:r>
      <w:r w:rsidR="001D507E">
        <w:rPr>
          <w:lang w:val="en-US"/>
        </w:rPr>
        <w:t xml:space="preserve">s </w:t>
      </w:r>
      <w:r w:rsidR="00A3582A">
        <w:rPr>
          <w:lang w:val="en-US"/>
        </w:rPr>
        <w:t xml:space="preserve">were </w:t>
      </w:r>
      <w:r w:rsidR="008907F1">
        <w:rPr>
          <w:lang w:val="en-US"/>
        </w:rPr>
        <w:t>necessary according</w:t>
      </w:r>
      <w:r w:rsidR="001D507E">
        <w:rPr>
          <w:lang w:val="en-US"/>
        </w:rPr>
        <w:t xml:space="preserve"> to</w:t>
      </w:r>
      <w:r w:rsidR="00DA5D51">
        <w:rPr>
          <w:lang w:val="en-US"/>
        </w:rPr>
        <w:t xml:space="preserve"> the </w:t>
      </w:r>
      <w:proofErr w:type="spellStart"/>
      <w:r w:rsidR="001D507E">
        <w:rPr>
          <w:lang w:val="en-US"/>
        </w:rPr>
        <w:t>PaDe</w:t>
      </w:r>
      <w:proofErr w:type="spellEnd"/>
      <w:r w:rsidR="001D507E">
        <w:rPr>
          <w:lang w:val="en-US"/>
        </w:rPr>
        <w:t xml:space="preserve"> method whereas </w:t>
      </w:r>
      <w:r w:rsidR="00DA5D51">
        <w:rPr>
          <w:lang w:val="en-US"/>
        </w:rPr>
        <w:t xml:space="preserve">the </w:t>
      </w:r>
      <w:r w:rsidR="00DA5D51" w:rsidRPr="00DA5D51">
        <w:rPr>
          <w:i/>
          <w:lang w:val="en-US"/>
        </w:rPr>
        <w:t>CSHPF</w:t>
      </w:r>
      <w:r w:rsidR="00DA5D51">
        <w:rPr>
          <w:lang w:val="en-US"/>
        </w:rPr>
        <w:t xml:space="preserve"> method</w:t>
      </w:r>
      <w:r w:rsidR="001D507E">
        <w:rPr>
          <w:lang w:val="en-US"/>
        </w:rPr>
        <w:t xml:space="preserve"> required </w:t>
      </w:r>
      <w:r w:rsidR="004640D2">
        <w:rPr>
          <w:lang w:val="en-US"/>
        </w:rPr>
        <w:t>the restrictions to be applied during</w:t>
      </w:r>
      <w:r w:rsidR="00D87786">
        <w:rPr>
          <w:lang w:val="en-US"/>
        </w:rPr>
        <w:t xml:space="preserve"> </w:t>
      </w:r>
      <w:r w:rsidR="001D507E">
        <w:rPr>
          <w:lang w:val="en-US"/>
        </w:rPr>
        <w:t>up to 2 days</w:t>
      </w:r>
      <w:r w:rsidR="00DA5D51">
        <w:rPr>
          <w:lang w:val="en-US"/>
        </w:rPr>
        <w:t>.</w:t>
      </w:r>
      <w:r w:rsidR="008907F1">
        <w:rPr>
          <w:lang w:val="en-US"/>
        </w:rPr>
        <w:t xml:space="preserve"> For almost 20% of them (12/59), restriction times estimated with the </w:t>
      </w:r>
      <w:proofErr w:type="spellStart"/>
      <w:r w:rsidR="008907F1">
        <w:rPr>
          <w:lang w:val="en-US"/>
        </w:rPr>
        <w:t>PaDe</w:t>
      </w:r>
      <w:proofErr w:type="spellEnd"/>
      <w:r w:rsidR="008907F1">
        <w:rPr>
          <w:lang w:val="en-US"/>
        </w:rPr>
        <w:t xml:space="preserve"> m</w:t>
      </w:r>
      <w:r w:rsidR="00BE2D51">
        <w:rPr>
          <w:lang w:val="en-US"/>
        </w:rPr>
        <w:t xml:space="preserve">ethod </w:t>
      </w:r>
      <w:r w:rsidR="004640D2">
        <w:rPr>
          <w:lang w:val="en-US"/>
        </w:rPr>
        <w:t xml:space="preserve">were </w:t>
      </w:r>
      <w:r w:rsidR="00BE2D51">
        <w:rPr>
          <w:lang w:val="en-US"/>
        </w:rPr>
        <w:t>systematically lower. For the remaining 17% (10/59), the CSHPF method underestimate</w:t>
      </w:r>
      <w:r w:rsidR="004640D2">
        <w:rPr>
          <w:lang w:val="en-US"/>
        </w:rPr>
        <w:t>d</w:t>
      </w:r>
      <w:r w:rsidR="00BE2D51">
        <w:rPr>
          <w:lang w:val="en-US"/>
        </w:rPr>
        <w:t xml:space="preserve"> the restrictions for</w:t>
      </w:r>
      <w:r w:rsidR="00DE7A81">
        <w:rPr>
          <w:lang w:val="en-US"/>
        </w:rPr>
        <w:t xml:space="preserve"> at least</w:t>
      </w:r>
      <w:r w:rsidR="00BE2D51">
        <w:rPr>
          <w:lang w:val="en-US"/>
        </w:rPr>
        <w:t xml:space="preserve"> one contact pattern.</w:t>
      </w:r>
      <w:r w:rsidR="001258BB">
        <w:rPr>
          <w:lang w:val="en-US"/>
        </w:rPr>
        <w:t xml:space="preserve"> </w:t>
      </w:r>
      <w:r w:rsidR="008907F1">
        <w:rPr>
          <w:lang w:val="en-US"/>
        </w:rPr>
        <w:t xml:space="preserve">Furthermore, with the </w:t>
      </w:r>
      <w:r w:rsidR="008907F1" w:rsidRPr="008907F1">
        <w:rPr>
          <w:i/>
          <w:lang w:val="en-US"/>
        </w:rPr>
        <w:t>CSHPF</w:t>
      </w:r>
      <w:r w:rsidR="008907F1">
        <w:rPr>
          <w:lang w:val="en-US"/>
        </w:rPr>
        <w:t xml:space="preserve"> method, the same instructions </w:t>
      </w:r>
      <w:r w:rsidR="004640D2">
        <w:rPr>
          <w:lang w:val="en-US"/>
        </w:rPr>
        <w:t>were</w:t>
      </w:r>
      <w:r w:rsidR="008907F1">
        <w:rPr>
          <w:lang w:val="en-US"/>
        </w:rPr>
        <w:t xml:space="preserve"> given to 97% of the patients (57/59). These results show</w:t>
      </w:r>
      <w:r w:rsidR="004640D2">
        <w:rPr>
          <w:lang w:val="en-US"/>
        </w:rPr>
        <w:t>ed</w:t>
      </w:r>
      <w:r w:rsidR="008907F1">
        <w:rPr>
          <w:lang w:val="en-US"/>
        </w:rPr>
        <w:t xml:space="preserve"> the limits of the </w:t>
      </w:r>
      <w:r w:rsidR="008907F1" w:rsidRPr="008907F1">
        <w:rPr>
          <w:i/>
          <w:lang w:val="en-US"/>
        </w:rPr>
        <w:t>CSHPF</w:t>
      </w:r>
      <w:r w:rsidR="008907F1">
        <w:rPr>
          <w:lang w:val="en-US"/>
        </w:rPr>
        <w:t xml:space="preserve"> method </w:t>
      </w:r>
      <w:r w:rsidR="004640D2">
        <w:rPr>
          <w:lang w:val="en-US"/>
        </w:rPr>
        <w:t xml:space="preserve">which </w:t>
      </w:r>
      <w:r w:rsidR="008907F1">
        <w:rPr>
          <w:lang w:val="en-US"/>
        </w:rPr>
        <w:t>does not consider</w:t>
      </w:r>
      <w:r w:rsidR="00C442C8">
        <w:rPr>
          <w:lang w:val="en-US"/>
        </w:rPr>
        <w:t xml:space="preserve"> individually </w:t>
      </w:r>
      <w:r w:rsidR="00D94043">
        <w:rPr>
          <w:lang w:val="en-US"/>
        </w:rPr>
        <w:t>tailored biological</w:t>
      </w:r>
      <w:r w:rsidR="00C442C8">
        <w:rPr>
          <w:lang w:val="en-US"/>
        </w:rPr>
        <w:t xml:space="preserve"> data</w:t>
      </w:r>
      <w:r w:rsidR="00961A1A">
        <w:rPr>
          <w:lang w:val="en-US"/>
        </w:rPr>
        <w:t xml:space="preserve"> and applies a </w:t>
      </w:r>
      <w:r w:rsidR="00306995">
        <w:rPr>
          <w:lang w:val="en-US"/>
        </w:rPr>
        <w:t>theoretical inverse</w:t>
      </w:r>
      <w:r w:rsidR="00C442C8">
        <w:rPr>
          <w:lang w:val="en-US"/>
        </w:rPr>
        <w:t xml:space="preserve"> square law to </w:t>
      </w:r>
      <w:r w:rsidR="00306995">
        <w:rPr>
          <w:lang w:val="en-US"/>
        </w:rPr>
        <w:t>derive dose</w:t>
      </w:r>
      <w:r w:rsidR="008907F1">
        <w:rPr>
          <w:lang w:val="en-US"/>
        </w:rPr>
        <w:t xml:space="preserve"> rate</w:t>
      </w:r>
      <w:r w:rsidR="00C442C8">
        <w:rPr>
          <w:lang w:val="en-US"/>
        </w:rPr>
        <w:t>s at different distances.</w:t>
      </w:r>
    </w:p>
    <w:p w:rsidR="00927387" w:rsidRDefault="00927387" w:rsidP="00700D7E">
      <w:pPr>
        <w:jc w:val="both"/>
        <w:rPr>
          <w:lang w:val="en-US"/>
        </w:rPr>
      </w:pPr>
      <w:r w:rsidRPr="00BF285C">
        <w:rPr>
          <w:b/>
          <w:lang w:val="en-US"/>
        </w:rPr>
        <w:t>Conclusion</w:t>
      </w:r>
      <w:r>
        <w:rPr>
          <w:lang w:val="en-US"/>
        </w:rPr>
        <w:t>:</w:t>
      </w:r>
      <w:r w:rsidR="00BF285C">
        <w:rPr>
          <w:lang w:val="en-US"/>
        </w:rPr>
        <w:t xml:space="preserve"> </w:t>
      </w:r>
      <w:r w:rsidR="002A69CC">
        <w:rPr>
          <w:lang w:val="en-US"/>
        </w:rPr>
        <w:t>In order to improve the well</w:t>
      </w:r>
      <w:r w:rsidR="00C442C8">
        <w:rPr>
          <w:lang w:val="en-US"/>
        </w:rPr>
        <w:t>-</w:t>
      </w:r>
      <w:r w:rsidR="002A69CC">
        <w:rPr>
          <w:lang w:val="en-US"/>
        </w:rPr>
        <w:t>being of the patient</w:t>
      </w:r>
      <w:r w:rsidR="00306995">
        <w:rPr>
          <w:lang w:val="en-US"/>
        </w:rPr>
        <w:t xml:space="preserve"> and to optimize the radiation protection</w:t>
      </w:r>
      <w:r w:rsidR="002A69CC">
        <w:rPr>
          <w:lang w:val="en-US"/>
        </w:rPr>
        <w:t xml:space="preserve">, this study </w:t>
      </w:r>
      <w:r w:rsidR="00372A9A">
        <w:rPr>
          <w:lang w:val="en-US"/>
        </w:rPr>
        <w:t xml:space="preserve">made </w:t>
      </w:r>
      <w:r w:rsidR="002A69CC">
        <w:rPr>
          <w:lang w:val="en-US"/>
        </w:rPr>
        <w:t xml:space="preserve">us change our </w:t>
      </w:r>
      <w:r w:rsidR="00D94043">
        <w:rPr>
          <w:lang w:val="en-US"/>
        </w:rPr>
        <w:t>method to</w:t>
      </w:r>
      <w:r w:rsidR="002A69CC">
        <w:rPr>
          <w:lang w:val="en-US"/>
        </w:rPr>
        <w:t xml:space="preserve"> follow the </w:t>
      </w:r>
      <w:proofErr w:type="spellStart"/>
      <w:r w:rsidR="002A69CC">
        <w:rPr>
          <w:lang w:val="en-US"/>
        </w:rPr>
        <w:t>PaDe</w:t>
      </w:r>
      <w:proofErr w:type="spellEnd"/>
      <w:r w:rsidR="002A69CC">
        <w:rPr>
          <w:lang w:val="en-US"/>
        </w:rPr>
        <w:t xml:space="preserve"> </w:t>
      </w:r>
      <w:r w:rsidR="00C442C8">
        <w:rPr>
          <w:lang w:val="en-US"/>
        </w:rPr>
        <w:t>computed recommendations</w:t>
      </w:r>
      <w:r w:rsidR="002A69CC">
        <w:rPr>
          <w:lang w:val="en-US"/>
        </w:rPr>
        <w:t>.</w:t>
      </w:r>
    </w:p>
    <w:p w:rsidR="00927387" w:rsidRDefault="00927387" w:rsidP="00700D7E">
      <w:pPr>
        <w:jc w:val="both"/>
        <w:rPr>
          <w:lang w:val="en-US"/>
        </w:rPr>
      </w:pPr>
      <w:r w:rsidRPr="00BF285C">
        <w:rPr>
          <w:b/>
          <w:lang w:val="en-US"/>
        </w:rPr>
        <w:t>References</w:t>
      </w:r>
      <w:r>
        <w:rPr>
          <w:lang w:val="en-US"/>
        </w:rPr>
        <w:t>:</w:t>
      </w:r>
      <w:r w:rsidR="00BF285C">
        <w:rPr>
          <w:lang w:val="en-US"/>
        </w:rPr>
        <w:t xml:space="preserve"> </w:t>
      </w:r>
    </w:p>
    <w:p w:rsidR="00BF285C" w:rsidRPr="00BF285C" w:rsidRDefault="00FC1E16" w:rsidP="00700D7E">
      <w:pPr>
        <w:numPr>
          <w:ilvl w:val="0"/>
          <w:numId w:val="3"/>
        </w:numPr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[</w:t>
      </w:r>
      <w:r w:rsidR="00BF285C" w:rsidRPr="00BF285C">
        <w:rPr>
          <w:rFonts w:eastAsia="Times New Roman" w:cs="Times New Roman"/>
        </w:rPr>
        <w:t xml:space="preserve">1] Précautions recommandées aux patients ayant bénéficié d’un traitement par l’iode radioactif afin de limiter l’exposition aux rayonnements ionisants des personnes à son contact, </w:t>
      </w:r>
      <w:r w:rsidR="00BF285C" w:rsidRPr="00BF285C">
        <w:rPr>
          <w:rFonts w:eastAsia="Times New Roman" w:cs="Times New Roman"/>
          <w:b/>
        </w:rPr>
        <w:t>Groupe de travail de la section radioprotection du CSHPF, 2006</w:t>
      </w:r>
      <w:r w:rsidR="00BF285C" w:rsidRPr="00BF285C">
        <w:rPr>
          <w:rFonts w:eastAsia="Times New Roman" w:cs="Times New Roman"/>
        </w:rPr>
        <w:t> ;</w:t>
      </w:r>
    </w:p>
    <w:p w:rsidR="00BF285C" w:rsidRPr="00BE2D51" w:rsidRDefault="00BF285C" w:rsidP="00BE2D51">
      <w:pPr>
        <w:numPr>
          <w:ilvl w:val="0"/>
          <w:numId w:val="3"/>
        </w:numPr>
        <w:contextualSpacing/>
        <w:jc w:val="both"/>
        <w:rPr>
          <w:rFonts w:eastAsia="Times New Roman" w:cs="Times New Roman"/>
        </w:rPr>
      </w:pPr>
      <w:r w:rsidRPr="00BF285C">
        <w:rPr>
          <w:rFonts w:eastAsia="Times New Roman" w:cs="Times New Roman"/>
        </w:rPr>
        <w:t xml:space="preserve">[2] Recommandations pratiques concernant la sortie des patients après traitement du cancer différencié de la thyroïde à l’iode 131, </w:t>
      </w:r>
      <w:r w:rsidRPr="00BF285C">
        <w:rPr>
          <w:rFonts w:eastAsia="Times New Roman" w:cs="Times New Roman"/>
          <w:b/>
        </w:rPr>
        <w:t xml:space="preserve">Carlier </w:t>
      </w:r>
      <w:r w:rsidRPr="00BF285C">
        <w:rPr>
          <w:rFonts w:eastAsia="Times New Roman" w:cs="Times New Roman"/>
          <w:b/>
          <w:i/>
        </w:rPr>
        <w:t>et al</w:t>
      </w:r>
      <w:r w:rsidRPr="00BF285C">
        <w:rPr>
          <w:rFonts w:eastAsia="Times New Roman" w:cs="Times New Roman"/>
          <w:b/>
        </w:rPr>
        <w:t>. 2004, Radioprotection Vol. 39</w:t>
      </w:r>
      <w:r w:rsidRPr="00BF285C">
        <w:rPr>
          <w:rFonts w:eastAsia="Times New Roman" w:cs="Times New Roman"/>
        </w:rPr>
        <w:t>.</w:t>
      </w:r>
    </w:p>
    <w:sectPr w:rsidR="00BF285C" w:rsidRPr="00BE2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43C"/>
    <w:multiLevelType w:val="hybridMultilevel"/>
    <w:tmpl w:val="0F48B33A"/>
    <w:lvl w:ilvl="0" w:tplc="206C2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74959"/>
    <w:multiLevelType w:val="hybridMultilevel"/>
    <w:tmpl w:val="11CC3302"/>
    <w:lvl w:ilvl="0" w:tplc="D8364016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E6C8F"/>
    <w:multiLevelType w:val="hybridMultilevel"/>
    <w:tmpl w:val="E474BB5C"/>
    <w:lvl w:ilvl="0" w:tplc="212E3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87"/>
    <w:rsid w:val="000B7B24"/>
    <w:rsid w:val="001258BB"/>
    <w:rsid w:val="001413F6"/>
    <w:rsid w:val="001D507E"/>
    <w:rsid w:val="001E498F"/>
    <w:rsid w:val="00234038"/>
    <w:rsid w:val="002A69CC"/>
    <w:rsid w:val="002B44A3"/>
    <w:rsid w:val="00306995"/>
    <w:rsid w:val="0031207B"/>
    <w:rsid w:val="00313AE1"/>
    <w:rsid w:val="00335A87"/>
    <w:rsid w:val="00372A9A"/>
    <w:rsid w:val="003F330D"/>
    <w:rsid w:val="004640D2"/>
    <w:rsid w:val="004D4E8C"/>
    <w:rsid w:val="00503822"/>
    <w:rsid w:val="00542FE4"/>
    <w:rsid w:val="00684B9E"/>
    <w:rsid w:val="006D00FE"/>
    <w:rsid w:val="00700D7E"/>
    <w:rsid w:val="00704136"/>
    <w:rsid w:val="007F2DB3"/>
    <w:rsid w:val="0082718A"/>
    <w:rsid w:val="00847D00"/>
    <w:rsid w:val="008907F1"/>
    <w:rsid w:val="008F005F"/>
    <w:rsid w:val="009240A6"/>
    <w:rsid w:val="00927387"/>
    <w:rsid w:val="00932C3A"/>
    <w:rsid w:val="00961A1A"/>
    <w:rsid w:val="00A3582A"/>
    <w:rsid w:val="00A932FC"/>
    <w:rsid w:val="00A95DED"/>
    <w:rsid w:val="00A96B2A"/>
    <w:rsid w:val="00AF7495"/>
    <w:rsid w:val="00B02198"/>
    <w:rsid w:val="00B3646D"/>
    <w:rsid w:val="00BE16DC"/>
    <w:rsid w:val="00BE2D51"/>
    <w:rsid w:val="00BF285C"/>
    <w:rsid w:val="00C33809"/>
    <w:rsid w:val="00C442C8"/>
    <w:rsid w:val="00CB2ADB"/>
    <w:rsid w:val="00CC4186"/>
    <w:rsid w:val="00D31CEF"/>
    <w:rsid w:val="00D72914"/>
    <w:rsid w:val="00D74031"/>
    <w:rsid w:val="00D87786"/>
    <w:rsid w:val="00D94043"/>
    <w:rsid w:val="00DA5D51"/>
    <w:rsid w:val="00DD3D07"/>
    <w:rsid w:val="00DE7A81"/>
    <w:rsid w:val="00E07DA6"/>
    <w:rsid w:val="00F3347F"/>
    <w:rsid w:val="00F62204"/>
    <w:rsid w:val="00FC1E16"/>
    <w:rsid w:val="00FE179C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F28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F28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BF28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F28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F28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BF2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814EBA15.dotm</Template>
  <TotalTime>123</TotalTime>
  <Pages>1</Pages>
  <Words>461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BESSIERES Igor</dc:creator>
  <cp:lastModifiedBy>BESSIERES Igor</cp:lastModifiedBy>
  <cp:revision>10</cp:revision>
  <dcterms:created xsi:type="dcterms:W3CDTF">2016-03-01T10:19:00Z</dcterms:created>
  <dcterms:modified xsi:type="dcterms:W3CDTF">2016-03-01T13:31:00Z</dcterms:modified>
</cp:coreProperties>
</file>